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4681"/>
        <w:gridCol w:w="2411"/>
        <w:gridCol w:w="852"/>
      </w:tblGrid>
      <w:tr w:rsidR="00E12237" w:rsidRPr="00603894" w14:paraId="5BE7A70D" w14:textId="77777777" w:rsidTr="00E12237">
        <w:trPr>
          <w:trHeight w:val="320"/>
        </w:trPr>
        <w:tc>
          <w:tcPr>
            <w:tcW w:w="4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1371D" w14:textId="3A068D52" w:rsidR="00E12237" w:rsidRPr="00603894" w:rsidRDefault="00E12237" w:rsidP="0060461B">
            <w:pPr>
              <w:jc w:val="center"/>
              <w:rPr>
                <w:rFonts w:ascii="Calibri" w:hAnsi="Calibri" w:cs="Calibri"/>
                <w:b/>
              </w:rPr>
            </w:pPr>
            <w:r w:rsidRPr="00603894">
              <w:rPr>
                <w:rFonts w:ascii="Calibri" w:hAnsi="Calibri" w:cs="Calibri"/>
                <w:b/>
                <w:sz w:val="22"/>
                <w:szCs w:val="22"/>
              </w:rPr>
              <w:t xml:space="preserve">Title </w:t>
            </w:r>
            <w:r w:rsidR="00603894">
              <w:rPr>
                <w:rFonts w:ascii="Calibri" w:hAnsi="Calibri" w:cs="Calibri"/>
                <w:b/>
                <w:sz w:val="22"/>
                <w:szCs w:val="22"/>
              </w:rPr>
              <w:t>(C</w:t>
            </w:r>
            <w:r w:rsidR="00456FD7">
              <w:rPr>
                <w:rFonts w:ascii="Calibri" w:hAnsi="Calibri" w:cs="Calibri"/>
                <w:b/>
                <w:sz w:val="22"/>
                <w:szCs w:val="22"/>
              </w:rPr>
              <w:t>alibri</w:t>
            </w:r>
            <w:r w:rsidR="00603894">
              <w:rPr>
                <w:rFonts w:ascii="Calibri" w:hAnsi="Calibri" w:cs="Calibri"/>
                <w:b/>
                <w:sz w:val="22"/>
                <w:szCs w:val="22"/>
              </w:rPr>
              <w:t>,</w:t>
            </w:r>
            <w:r w:rsidRPr="00603894">
              <w:rPr>
                <w:rFonts w:ascii="Calibri" w:hAnsi="Calibri" w:cs="Calibri"/>
                <w:b/>
                <w:sz w:val="22"/>
                <w:szCs w:val="22"/>
              </w:rPr>
              <w:t xml:space="preserve"> 11pt, </w:t>
            </w:r>
            <w:r w:rsidR="00456FD7">
              <w:rPr>
                <w:rFonts w:ascii="Calibri" w:hAnsi="Calibri" w:cs="Calibri"/>
                <w:b/>
                <w:sz w:val="22"/>
                <w:szCs w:val="22"/>
              </w:rPr>
              <w:t>Bold</w:t>
            </w:r>
            <w:r w:rsidRPr="00603894">
              <w:rPr>
                <w:rFonts w:ascii="Calibri" w:hAnsi="Calibri" w:cs="Calibri"/>
                <w:b/>
                <w:sz w:val="22"/>
                <w:szCs w:val="22"/>
              </w:rPr>
              <w:t>, C</w:t>
            </w:r>
            <w:r w:rsidR="00456FD7">
              <w:rPr>
                <w:rFonts w:ascii="Calibri" w:hAnsi="Calibri" w:cs="Calibri"/>
                <w:b/>
                <w:sz w:val="22"/>
                <w:szCs w:val="22"/>
              </w:rPr>
              <w:t>entered</w:t>
            </w:r>
            <w:r w:rsidRPr="00603894">
              <w:rPr>
                <w:rFonts w:ascii="Calibri" w:hAnsi="Calibri" w:cs="Calibri"/>
                <w:b/>
                <w:sz w:val="22"/>
                <w:szCs w:val="22"/>
              </w:rPr>
              <w:t>)</w:t>
            </w:r>
          </w:p>
          <w:p w14:paraId="59CC17A5" w14:textId="6CBCD1BB" w:rsidR="00E12237" w:rsidRPr="00603894" w:rsidRDefault="00E12237" w:rsidP="0060461B">
            <w:pPr>
              <w:jc w:val="center"/>
              <w:rPr>
                <w:rFonts w:ascii="Calibri" w:hAnsi="Calibri" w:cs="Calibri"/>
                <w:b/>
              </w:rPr>
            </w:pPr>
            <w:r w:rsidRPr="00603894">
              <w:rPr>
                <w:rFonts w:ascii="Calibri" w:hAnsi="Calibri" w:cs="Calibri"/>
                <w:b/>
                <w:i/>
                <w:sz w:val="22"/>
                <w:szCs w:val="22"/>
              </w:rPr>
              <w:t xml:space="preserve"> </w:t>
            </w:r>
            <w:r w:rsidRPr="00603894">
              <w:rPr>
                <w:rFonts w:ascii="Calibri" w:hAnsi="Calibri" w:cs="Calibri"/>
                <w:i/>
                <w:sz w:val="22"/>
                <w:szCs w:val="22"/>
              </w:rPr>
              <w:t>(Authors</w:t>
            </w:r>
            <w:proofErr w:type="gramStart"/>
            <w:r w:rsidRPr="00603894">
              <w:rPr>
                <w:rFonts w:ascii="Calibri" w:hAnsi="Calibri" w:cs="Calibri"/>
                <w:i/>
                <w:sz w:val="22"/>
                <w:szCs w:val="22"/>
              </w:rPr>
              <w:t>.....</w:t>
            </w:r>
            <w:proofErr w:type="gramEnd"/>
            <w:r w:rsidRPr="00603894">
              <w:rPr>
                <w:rFonts w:ascii="Calibri" w:hAnsi="Calibri" w:cs="Calibri"/>
              </w:rPr>
              <w:t xml:space="preserve"> </w:t>
            </w:r>
            <w:r w:rsidR="0034748F">
              <w:rPr>
                <w:rFonts w:ascii="Calibri" w:hAnsi="Calibri" w:cs="Calibri"/>
                <w:i/>
                <w:sz w:val="22"/>
                <w:szCs w:val="22"/>
              </w:rPr>
              <w:t>Calibri,</w:t>
            </w:r>
            <w:r w:rsidRPr="00603894">
              <w:rPr>
                <w:rFonts w:ascii="Calibri" w:hAnsi="Calibri" w:cs="Calibri"/>
                <w:i/>
                <w:sz w:val="22"/>
                <w:szCs w:val="22"/>
              </w:rPr>
              <w:t xml:space="preserve"> 11pt, italic, centered)</w:t>
            </w:r>
          </w:p>
        </w:tc>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3FE8F" w14:textId="1D8D865A" w:rsidR="00E12237" w:rsidRPr="00603894" w:rsidRDefault="00E12237" w:rsidP="0060461B">
            <w:pPr>
              <w:jc w:val="center"/>
              <w:rPr>
                <w:rFonts w:ascii="Calibri" w:hAnsi="Calibri" w:cs="Calibri"/>
                <w:b/>
              </w:rPr>
            </w:pPr>
            <w:r w:rsidRPr="00603894">
              <w:rPr>
                <w:rFonts w:ascii="Calibri" w:hAnsi="Calibri" w:cs="Calibri"/>
                <w:b/>
                <w:sz w:val="22"/>
                <w:szCs w:val="22"/>
                <w:lang w:val="ro-RO"/>
              </w:rPr>
              <w:t>Cercetări Marine</w:t>
            </w:r>
          </w:p>
          <w:p w14:paraId="65395511" w14:textId="4FCB2F55" w:rsidR="00E12237" w:rsidRPr="00603894" w:rsidRDefault="00E12237" w:rsidP="0060461B">
            <w:pPr>
              <w:jc w:val="center"/>
              <w:rPr>
                <w:rFonts w:ascii="Calibri" w:hAnsi="Calibri" w:cs="Calibri"/>
                <w:b/>
              </w:rPr>
            </w:pPr>
            <w:r w:rsidRPr="00603894">
              <w:rPr>
                <w:rFonts w:ascii="Calibri" w:hAnsi="Calibri" w:cs="Calibri"/>
                <w:b/>
                <w:sz w:val="22"/>
                <w:szCs w:val="22"/>
              </w:rPr>
              <w:t>Issue no. 54</w:t>
            </w:r>
          </w:p>
          <w:p w14:paraId="638151F4" w14:textId="77777777" w:rsidR="00E12237" w:rsidRPr="00603894" w:rsidRDefault="00E12237" w:rsidP="0060461B">
            <w:pPr>
              <w:jc w:val="center"/>
              <w:rPr>
                <w:rFonts w:ascii="Calibri" w:hAnsi="Calibri" w:cs="Calibri"/>
                <w:b/>
              </w:rPr>
            </w:pPr>
            <w:r w:rsidRPr="00603894">
              <w:rPr>
                <w:rFonts w:ascii="Calibri" w:hAnsi="Calibri" w:cs="Calibri"/>
                <w:b/>
                <w:sz w:val="22"/>
                <w:szCs w:val="22"/>
              </w:rPr>
              <w:t>Pages ……</w:t>
            </w: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1E33E" w14:textId="74121C5B" w:rsidR="00E12237" w:rsidRPr="00603894" w:rsidRDefault="00E12237" w:rsidP="0060461B">
            <w:pPr>
              <w:jc w:val="center"/>
              <w:rPr>
                <w:rFonts w:ascii="Calibri" w:hAnsi="Calibri" w:cs="Calibri"/>
                <w:b/>
              </w:rPr>
            </w:pPr>
            <w:r w:rsidRPr="00603894">
              <w:rPr>
                <w:rFonts w:ascii="Calibri" w:hAnsi="Calibri" w:cs="Calibri"/>
                <w:b/>
                <w:sz w:val="22"/>
                <w:szCs w:val="22"/>
              </w:rPr>
              <w:t>2024</w:t>
            </w:r>
          </w:p>
        </w:tc>
      </w:tr>
      <w:tr w:rsidR="00E12237" w:rsidRPr="00603894" w14:paraId="034228C5" w14:textId="77777777" w:rsidTr="00E12237">
        <w:trPr>
          <w:trHeight w:val="215"/>
        </w:trPr>
        <w:tc>
          <w:tcPr>
            <w:tcW w:w="79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385C84" w14:textId="21C3D0AB" w:rsidR="00E12237" w:rsidRPr="00603894" w:rsidRDefault="00E12237" w:rsidP="00E12237">
            <w:pPr>
              <w:jc w:val="right"/>
              <w:rPr>
                <w:rFonts w:ascii="Calibri" w:hAnsi="Calibri" w:cs="Calibri"/>
                <w:b/>
                <w:sz w:val="22"/>
                <w:szCs w:val="22"/>
              </w:rPr>
            </w:pPr>
            <w:r w:rsidRPr="00603894">
              <w:rPr>
                <w:rFonts w:ascii="Calibri" w:hAnsi="Calibri" w:cs="Calibri"/>
                <w:bCs/>
                <w:sz w:val="22"/>
                <w:szCs w:val="22"/>
                <w:lang w:val="en-GB"/>
              </w:rPr>
              <w:t>DOI: 10.55268/CM.2024</w:t>
            </w:r>
            <w:proofErr w:type="gramStart"/>
            <w:r w:rsidRPr="00603894">
              <w:rPr>
                <w:rFonts w:ascii="Calibri" w:hAnsi="Calibri" w:cs="Calibri"/>
                <w:bCs/>
                <w:sz w:val="22"/>
                <w:szCs w:val="22"/>
                <w:lang w:val="en-GB"/>
              </w:rPr>
              <w:t>…..</w:t>
            </w:r>
            <w:proofErr w:type="gramEnd"/>
          </w:p>
        </w:tc>
      </w:tr>
    </w:tbl>
    <w:p w14:paraId="61007C5B" w14:textId="77777777" w:rsidR="00E12237" w:rsidRPr="00603894" w:rsidRDefault="00E12237" w:rsidP="00E12237">
      <w:pPr>
        <w:ind w:firstLine="720"/>
        <w:jc w:val="both"/>
        <w:rPr>
          <w:rFonts w:ascii="Calibri" w:hAnsi="Calibri" w:cs="Calibri"/>
          <w:b/>
          <w:sz w:val="22"/>
          <w:szCs w:val="22"/>
        </w:rPr>
      </w:pPr>
    </w:p>
    <w:p w14:paraId="6AAF98B5" w14:textId="77777777" w:rsidR="00E12237" w:rsidRPr="00603894" w:rsidRDefault="00E12237" w:rsidP="00E12237">
      <w:pPr>
        <w:ind w:firstLine="720"/>
        <w:jc w:val="both"/>
        <w:rPr>
          <w:rFonts w:ascii="Calibri" w:hAnsi="Calibri" w:cs="Calibri"/>
          <w:b/>
          <w:sz w:val="22"/>
          <w:szCs w:val="22"/>
        </w:rPr>
      </w:pPr>
    </w:p>
    <w:p w14:paraId="6D8235F0" w14:textId="0498D6A6" w:rsidR="00E12237" w:rsidRPr="00603894" w:rsidRDefault="00E12237" w:rsidP="00E12237">
      <w:pPr>
        <w:jc w:val="center"/>
        <w:rPr>
          <w:rFonts w:ascii="Calibri" w:hAnsi="Calibri" w:cs="Calibri"/>
          <w:b/>
          <w:sz w:val="28"/>
        </w:rPr>
      </w:pPr>
      <w:r w:rsidRPr="00603894">
        <w:rPr>
          <w:rFonts w:ascii="Calibri" w:hAnsi="Calibri" w:cs="Calibri"/>
          <w:b/>
          <w:sz w:val="28"/>
        </w:rPr>
        <w:t>TITLE (</w:t>
      </w:r>
      <w:r w:rsidR="00603894">
        <w:rPr>
          <w:rFonts w:ascii="Calibri" w:hAnsi="Calibri" w:cs="Calibri"/>
          <w:b/>
          <w:sz w:val="28"/>
        </w:rPr>
        <w:t>CALIBRI,</w:t>
      </w:r>
      <w:r w:rsidRPr="00603894">
        <w:rPr>
          <w:rFonts w:ascii="Calibri" w:hAnsi="Calibri" w:cs="Calibri"/>
          <w:b/>
          <w:sz w:val="28"/>
        </w:rPr>
        <w:t xml:space="preserve"> 14pt, UPPERCASE, BOLD, CENTERED) </w:t>
      </w:r>
    </w:p>
    <w:p w14:paraId="375C1E64" w14:textId="77777777" w:rsidR="00E12237" w:rsidRPr="00603894" w:rsidRDefault="00E12237" w:rsidP="00E12237">
      <w:pPr>
        <w:jc w:val="center"/>
        <w:rPr>
          <w:rFonts w:ascii="Calibri" w:hAnsi="Calibri" w:cs="Calibri"/>
          <w:b/>
        </w:rPr>
      </w:pPr>
    </w:p>
    <w:p w14:paraId="6406B2E0" w14:textId="6CC6001A" w:rsidR="00E12237" w:rsidRPr="00603894" w:rsidRDefault="00E12237" w:rsidP="00E12237">
      <w:pPr>
        <w:jc w:val="center"/>
        <w:rPr>
          <w:rFonts w:ascii="Calibri" w:hAnsi="Calibri" w:cs="Calibri"/>
          <w:b/>
        </w:rPr>
      </w:pPr>
      <w:r w:rsidRPr="00603894">
        <w:rPr>
          <w:rFonts w:ascii="Calibri" w:hAnsi="Calibri" w:cs="Calibri"/>
          <w:b/>
        </w:rPr>
        <w:t>Authors (</w:t>
      </w:r>
      <w:r w:rsidR="00603894">
        <w:rPr>
          <w:rFonts w:ascii="Calibri" w:hAnsi="Calibri" w:cs="Calibri"/>
          <w:b/>
        </w:rPr>
        <w:t>Calibri,</w:t>
      </w:r>
      <w:r w:rsidRPr="00603894">
        <w:rPr>
          <w:rFonts w:ascii="Calibri" w:hAnsi="Calibri" w:cs="Calibri"/>
          <w:b/>
        </w:rPr>
        <w:t xml:space="preserve"> 12pt, centered)</w:t>
      </w:r>
    </w:p>
    <w:p w14:paraId="70091F54" w14:textId="77777777" w:rsidR="00E12237" w:rsidRPr="00603894" w:rsidRDefault="00E12237" w:rsidP="00E12237">
      <w:pPr>
        <w:jc w:val="center"/>
        <w:rPr>
          <w:rFonts w:ascii="Calibri" w:hAnsi="Calibri" w:cs="Calibri"/>
          <w:b/>
          <w:sz w:val="22"/>
        </w:rPr>
      </w:pPr>
    </w:p>
    <w:p w14:paraId="2903BF32" w14:textId="112C2CA5" w:rsidR="00E12237" w:rsidRPr="00603894" w:rsidRDefault="00E12237" w:rsidP="00E12237">
      <w:pPr>
        <w:jc w:val="center"/>
        <w:rPr>
          <w:rFonts w:ascii="Calibri" w:hAnsi="Calibri" w:cs="Calibri"/>
          <w:i/>
          <w:color w:val="000000"/>
          <w:sz w:val="22"/>
        </w:rPr>
      </w:pPr>
      <w:r w:rsidRPr="00603894">
        <w:rPr>
          <w:rFonts w:ascii="Calibri" w:hAnsi="Calibri" w:cs="Calibri"/>
          <w:i/>
          <w:color w:val="000000"/>
          <w:sz w:val="22"/>
        </w:rPr>
        <w:t>Affiliation of authors (</w:t>
      </w:r>
      <w:r w:rsidR="00603894">
        <w:rPr>
          <w:rFonts w:ascii="Calibri" w:hAnsi="Calibri" w:cs="Calibri"/>
          <w:i/>
          <w:color w:val="000000"/>
          <w:sz w:val="22"/>
        </w:rPr>
        <w:t>Calibri,</w:t>
      </w:r>
      <w:r w:rsidRPr="00603894">
        <w:rPr>
          <w:rFonts w:ascii="Calibri" w:hAnsi="Calibri" w:cs="Calibri"/>
          <w:i/>
          <w:color w:val="000000"/>
          <w:sz w:val="22"/>
        </w:rPr>
        <w:t xml:space="preserve"> 12pt, italic, centered)</w:t>
      </w:r>
    </w:p>
    <w:p w14:paraId="0FCAA760" w14:textId="79E7046F" w:rsidR="00E12237" w:rsidRPr="00603894" w:rsidRDefault="00603894" w:rsidP="00E12237">
      <w:pPr>
        <w:jc w:val="center"/>
        <w:rPr>
          <w:rFonts w:ascii="Calibri" w:hAnsi="Calibri" w:cs="Calibri"/>
          <w:i/>
          <w:color w:val="000000"/>
          <w:sz w:val="22"/>
        </w:rPr>
      </w:pPr>
      <w:r>
        <w:rPr>
          <w:rFonts w:ascii="Calibri" w:hAnsi="Calibri" w:cs="Calibri"/>
          <w:i/>
          <w:color w:val="000000"/>
          <w:sz w:val="22"/>
        </w:rPr>
        <w:t>*</w:t>
      </w:r>
      <w:r w:rsidR="00E12237" w:rsidRPr="00603894">
        <w:rPr>
          <w:rFonts w:ascii="Calibri" w:hAnsi="Calibri" w:cs="Calibri"/>
          <w:i/>
          <w:color w:val="000000"/>
          <w:sz w:val="22"/>
        </w:rPr>
        <w:t>Corresponding author: email of contact author (</w:t>
      </w:r>
      <w:r>
        <w:rPr>
          <w:rFonts w:ascii="Calibri" w:hAnsi="Calibri" w:cs="Calibri"/>
          <w:i/>
          <w:color w:val="000000"/>
          <w:sz w:val="22"/>
        </w:rPr>
        <w:t>Calibri,</w:t>
      </w:r>
      <w:r w:rsidR="00E12237" w:rsidRPr="00603894">
        <w:rPr>
          <w:rFonts w:ascii="Calibri" w:hAnsi="Calibri" w:cs="Calibri"/>
          <w:i/>
          <w:color w:val="000000"/>
          <w:sz w:val="22"/>
        </w:rPr>
        <w:t xml:space="preserve"> 12pt, italic, centered)</w:t>
      </w:r>
    </w:p>
    <w:p w14:paraId="16BFBE4F" w14:textId="77777777" w:rsidR="00E12237" w:rsidRPr="00603894" w:rsidRDefault="00E12237" w:rsidP="00E12237">
      <w:pPr>
        <w:autoSpaceDE w:val="0"/>
        <w:autoSpaceDN w:val="0"/>
        <w:adjustRightInd w:val="0"/>
        <w:ind w:firstLine="397"/>
        <w:jc w:val="both"/>
        <w:rPr>
          <w:rFonts w:ascii="Calibri" w:hAnsi="Calibri" w:cs="Calibri"/>
          <w:b/>
        </w:rPr>
      </w:pPr>
    </w:p>
    <w:p w14:paraId="54F49592" w14:textId="77777777" w:rsidR="00E12237" w:rsidRPr="00603894" w:rsidRDefault="00E12237" w:rsidP="00E12237">
      <w:pPr>
        <w:autoSpaceDE w:val="0"/>
        <w:autoSpaceDN w:val="0"/>
        <w:adjustRightInd w:val="0"/>
        <w:jc w:val="both"/>
        <w:rPr>
          <w:rFonts w:ascii="Calibri" w:hAnsi="Calibri" w:cs="Calibri"/>
          <w:sz w:val="20"/>
          <w:szCs w:val="22"/>
        </w:rPr>
      </w:pPr>
    </w:p>
    <w:p w14:paraId="461AD6B5" w14:textId="77777777" w:rsidR="00E12237" w:rsidRPr="00603894" w:rsidRDefault="00E12237" w:rsidP="00E12237">
      <w:pPr>
        <w:shd w:val="clear" w:color="auto" w:fill="F2F2F2" w:themeFill="background1" w:themeFillShade="F2"/>
        <w:autoSpaceDE w:val="0"/>
        <w:autoSpaceDN w:val="0"/>
        <w:adjustRightInd w:val="0"/>
        <w:jc w:val="both"/>
        <w:rPr>
          <w:rFonts w:ascii="Calibri" w:hAnsi="Calibri" w:cs="Calibri"/>
          <w:b/>
          <w:szCs w:val="22"/>
        </w:rPr>
      </w:pPr>
      <w:r w:rsidRPr="00603894">
        <w:rPr>
          <w:rFonts w:ascii="Calibri" w:hAnsi="Calibri" w:cs="Calibri"/>
          <w:b/>
          <w:szCs w:val="22"/>
        </w:rPr>
        <w:t>ABSTRACT</w:t>
      </w:r>
    </w:p>
    <w:p w14:paraId="0EABC156" w14:textId="0A161A61" w:rsidR="00E12237" w:rsidRPr="00603894" w:rsidRDefault="00E12237" w:rsidP="00E12237">
      <w:pPr>
        <w:jc w:val="both"/>
        <w:rPr>
          <w:rFonts w:ascii="Calibri" w:hAnsi="Calibri" w:cs="Calibri"/>
          <w:color w:val="000000"/>
          <w:sz w:val="20"/>
          <w:szCs w:val="22"/>
        </w:rPr>
      </w:pPr>
      <w:r w:rsidRPr="00603894">
        <w:rPr>
          <w:rFonts w:ascii="Calibri" w:hAnsi="Calibri" w:cs="Calibri"/>
          <w:color w:val="000000"/>
          <w:sz w:val="20"/>
          <w:szCs w:val="22"/>
        </w:rPr>
        <w:t xml:space="preserve">Your abstract goes here (approx. 200 words, </w:t>
      </w:r>
      <w:r w:rsidR="00361127">
        <w:rPr>
          <w:rFonts w:ascii="Calibri" w:hAnsi="Calibri" w:cs="Calibri"/>
          <w:color w:val="000000"/>
          <w:sz w:val="20"/>
          <w:szCs w:val="22"/>
        </w:rPr>
        <w:t>Calibri,</w:t>
      </w:r>
      <w:r w:rsidRPr="00603894">
        <w:rPr>
          <w:rFonts w:ascii="Calibri" w:hAnsi="Calibri" w:cs="Calibri"/>
          <w:color w:val="000000"/>
          <w:sz w:val="20"/>
          <w:szCs w:val="22"/>
        </w:rPr>
        <w:t xml:space="preserve"> 10pt, justified). More text goes here. More text goes here. More text goes here. More text goes here. More text goes here. More text goes here. More text goes here. More text goes here. More text goes here. More text goes here. More text goes here.</w:t>
      </w:r>
    </w:p>
    <w:p w14:paraId="6E24C313" w14:textId="2C4A38A0" w:rsidR="00E12237" w:rsidRPr="00603894" w:rsidRDefault="00E12237" w:rsidP="00E12237">
      <w:pPr>
        <w:jc w:val="both"/>
        <w:rPr>
          <w:rFonts w:ascii="Calibri" w:hAnsi="Calibri" w:cs="Calibri"/>
          <w:color w:val="000000"/>
          <w:sz w:val="20"/>
          <w:szCs w:val="22"/>
        </w:rPr>
      </w:pPr>
      <w:r w:rsidRPr="00603894">
        <w:rPr>
          <w:rFonts w:ascii="Calibri" w:hAnsi="Calibri" w:cs="Calibri"/>
          <w:b/>
          <w:color w:val="000000"/>
          <w:sz w:val="20"/>
          <w:szCs w:val="22"/>
        </w:rPr>
        <w:t>Keywords:</w:t>
      </w:r>
      <w:r w:rsidRPr="00603894">
        <w:rPr>
          <w:rFonts w:ascii="Calibri" w:hAnsi="Calibri" w:cs="Calibri"/>
          <w:color w:val="000000"/>
          <w:sz w:val="20"/>
          <w:szCs w:val="22"/>
        </w:rPr>
        <w:t xml:space="preserve"> your keywords go here (</w:t>
      </w:r>
      <w:r w:rsidR="00603894">
        <w:rPr>
          <w:rFonts w:ascii="Calibri" w:hAnsi="Calibri" w:cs="Calibri"/>
          <w:color w:val="000000"/>
          <w:sz w:val="20"/>
          <w:szCs w:val="22"/>
        </w:rPr>
        <w:t>Calibri,</w:t>
      </w:r>
      <w:r w:rsidRPr="00603894">
        <w:rPr>
          <w:rFonts w:ascii="Calibri" w:hAnsi="Calibri" w:cs="Calibri"/>
          <w:color w:val="000000"/>
          <w:sz w:val="20"/>
          <w:szCs w:val="22"/>
        </w:rPr>
        <w:t xml:space="preserve"> 10pt, justified, maximum 5 keywords)</w:t>
      </w:r>
    </w:p>
    <w:p w14:paraId="135CB102" w14:textId="77777777" w:rsidR="00E12237" w:rsidRPr="00603894" w:rsidRDefault="00E12237" w:rsidP="00E12237">
      <w:pPr>
        <w:jc w:val="both"/>
        <w:rPr>
          <w:rFonts w:ascii="Calibri" w:hAnsi="Calibri" w:cs="Calibri"/>
          <w:color w:val="000000"/>
        </w:rPr>
      </w:pPr>
      <w:r w:rsidRPr="00603894">
        <w:rPr>
          <w:rFonts w:ascii="Calibri" w:hAnsi="Calibri" w:cs="Calibri"/>
          <w:color w:val="000000"/>
        </w:rPr>
        <w:t xml:space="preserve">                        </w:t>
      </w:r>
    </w:p>
    <w:p w14:paraId="65FF4C00" w14:textId="77777777" w:rsidR="00E12237" w:rsidRPr="00603894" w:rsidRDefault="00E12237" w:rsidP="00E12237">
      <w:pPr>
        <w:shd w:val="clear" w:color="auto" w:fill="F2F2F2" w:themeFill="background1" w:themeFillShade="F2"/>
        <w:rPr>
          <w:rFonts w:ascii="Calibri" w:hAnsi="Calibri" w:cs="Calibri"/>
          <w:b/>
          <w:color w:val="000000"/>
        </w:rPr>
      </w:pPr>
      <w:r w:rsidRPr="00603894">
        <w:rPr>
          <w:rFonts w:ascii="Calibri" w:hAnsi="Calibri" w:cs="Calibri"/>
          <w:b/>
          <w:color w:val="000000"/>
        </w:rPr>
        <w:t>AIMS AND BACKGROUND</w:t>
      </w:r>
    </w:p>
    <w:p w14:paraId="0E1397A3" w14:textId="4AD102A7"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Brief and clear remarks outlining the specific purpose of the work (</w:t>
      </w:r>
      <w:r w:rsidR="00CC05A6">
        <w:rPr>
          <w:rFonts w:ascii="Calibri" w:hAnsi="Calibri" w:cs="Calibri"/>
          <w:color w:val="000000"/>
        </w:rPr>
        <w:t xml:space="preserve">Calibri, </w:t>
      </w:r>
      <w:r w:rsidRPr="00603894">
        <w:rPr>
          <w:rFonts w:ascii="Calibri" w:hAnsi="Calibri" w:cs="Calibri"/>
          <w:color w:val="000000"/>
        </w:rPr>
        <w:t>12</w:t>
      </w:r>
      <w:r w:rsidR="00CC05A6">
        <w:rPr>
          <w:rFonts w:ascii="Calibri" w:hAnsi="Calibri" w:cs="Calibri"/>
          <w:color w:val="000000"/>
        </w:rPr>
        <w:t xml:space="preserve"> pt.</w:t>
      </w:r>
      <w:r w:rsidRPr="00603894">
        <w:rPr>
          <w:rFonts w:ascii="Calibri" w:hAnsi="Calibri" w:cs="Calibri"/>
          <w:color w:val="000000"/>
        </w:rPr>
        <w:t xml:space="preserve">, </w:t>
      </w:r>
      <w:r w:rsidRPr="00603894">
        <w:rPr>
          <w:rFonts w:ascii="Calibri" w:hAnsi="Calibri" w:cs="Calibri"/>
        </w:rPr>
        <w:t>justified,</w:t>
      </w:r>
      <w:r w:rsidRPr="00603894">
        <w:rPr>
          <w:rFonts w:ascii="Calibri" w:hAnsi="Calibri" w:cs="Calibri"/>
          <w:color w:val="000000"/>
        </w:rPr>
        <w:t xml:space="preserve"> with paragraph spacing set to </w:t>
      </w:r>
      <w:r w:rsidR="00CC05A6">
        <w:rPr>
          <w:rFonts w:ascii="Calibri" w:hAnsi="Calibri" w:cs="Calibri"/>
          <w:color w:val="000000"/>
        </w:rPr>
        <w:t>single</w:t>
      </w:r>
      <w:r w:rsidRPr="00603894">
        <w:rPr>
          <w:rFonts w:ascii="Calibri" w:hAnsi="Calibri" w:cs="Calibri"/>
          <w:color w:val="000000"/>
        </w:rPr>
        <w:t>).</w:t>
      </w:r>
    </w:p>
    <w:p w14:paraId="20ACF074" w14:textId="77777777"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More text goes here. More text goes here. More text goes here. More text goes here. More text goes here. More text goes here. More text goes here. More text goes here. More text goes here. More text goes here. More text goes here.</w:t>
      </w:r>
    </w:p>
    <w:p w14:paraId="25915A60" w14:textId="77777777" w:rsidR="00E12237" w:rsidRPr="00603894" w:rsidRDefault="00E12237" w:rsidP="00E12237">
      <w:pPr>
        <w:ind w:firstLine="720"/>
        <w:jc w:val="both"/>
        <w:rPr>
          <w:rFonts w:ascii="Calibri" w:hAnsi="Calibri" w:cs="Calibri"/>
          <w:color w:val="000000"/>
        </w:rPr>
      </w:pPr>
    </w:p>
    <w:p w14:paraId="5444CC3F" w14:textId="77777777" w:rsidR="00E12237" w:rsidRPr="00603894" w:rsidRDefault="00E12237" w:rsidP="00E12237">
      <w:pPr>
        <w:shd w:val="clear" w:color="auto" w:fill="F2F2F2" w:themeFill="background1" w:themeFillShade="F2"/>
        <w:jc w:val="both"/>
        <w:rPr>
          <w:rFonts w:ascii="Calibri" w:hAnsi="Calibri" w:cs="Calibri"/>
          <w:b/>
          <w:color w:val="000000"/>
        </w:rPr>
      </w:pPr>
      <w:r w:rsidRPr="00603894">
        <w:rPr>
          <w:rFonts w:ascii="Calibri" w:hAnsi="Calibri" w:cs="Calibri"/>
          <w:b/>
          <w:color w:val="000000"/>
        </w:rPr>
        <w:t>EXPERIMENTAL</w:t>
      </w:r>
    </w:p>
    <w:p w14:paraId="6E5C6FA4" w14:textId="6FAF614C"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 xml:space="preserve">Sufficiently detailed (but concise) to guarantee reproducibility </w:t>
      </w:r>
      <w:r w:rsidR="00CC05A6" w:rsidRPr="00603894">
        <w:rPr>
          <w:rFonts w:ascii="Calibri" w:hAnsi="Calibri" w:cs="Calibri"/>
          <w:color w:val="000000"/>
        </w:rPr>
        <w:t>(</w:t>
      </w:r>
      <w:r w:rsidR="00CC05A6">
        <w:rPr>
          <w:rFonts w:ascii="Calibri" w:hAnsi="Calibri" w:cs="Calibri"/>
          <w:color w:val="000000"/>
        </w:rPr>
        <w:t xml:space="preserve">Calibri, </w:t>
      </w:r>
      <w:r w:rsidR="00CC05A6" w:rsidRPr="00603894">
        <w:rPr>
          <w:rFonts w:ascii="Calibri" w:hAnsi="Calibri" w:cs="Calibri"/>
          <w:color w:val="000000"/>
        </w:rPr>
        <w:t>12</w:t>
      </w:r>
      <w:r w:rsidR="00CC05A6">
        <w:rPr>
          <w:rFonts w:ascii="Calibri" w:hAnsi="Calibri" w:cs="Calibri"/>
          <w:color w:val="000000"/>
        </w:rPr>
        <w:t xml:space="preserve"> pt.</w:t>
      </w:r>
      <w:r w:rsidR="00CC05A6" w:rsidRPr="00603894">
        <w:rPr>
          <w:rFonts w:ascii="Calibri" w:hAnsi="Calibri" w:cs="Calibri"/>
          <w:color w:val="000000"/>
        </w:rPr>
        <w:t xml:space="preserve">, </w:t>
      </w:r>
      <w:r w:rsidR="00CC05A6" w:rsidRPr="00603894">
        <w:rPr>
          <w:rFonts w:ascii="Calibri" w:hAnsi="Calibri" w:cs="Calibri"/>
        </w:rPr>
        <w:t>justified,</w:t>
      </w:r>
      <w:r w:rsidR="00CC05A6" w:rsidRPr="00603894">
        <w:rPr>
          <w:rFonts w:ascii="Calibri" w:hAnsi="Calibri" w:cs="Calibri"/>
          <w:color w:val="000000"/>
        </w:rPr>
        <w:t xml:space="preserve"> with paragraph spacing set to </w:t>
      </w:r>
      <w:r w:rsidR="00CC05A6">
        <w:rPr>
          <w:rFonts w:ascii="Calibri" w:hAnsi="Calibri" w:cs="Calibri"/>
          <w:color w:val="000000"/>
        </w:rPr>
        <w:t>single</w:t>
      </w:r>
      <w:r w:rsidR="00CC05A6" w:rsidRPr="00603894">
        <w:rPr>
          <w:rFonts w:ascii="Calibri" w:hAnsi="Calibri" w:cs="Calibri"/>
          <w:color w:val="000000"/>
        </w:rPr>
        <w:t>)</w:t>
      </w:r>
      <w:r w:rsidRPr="00603894">
        <w:rPr>
          <w:rFonts w:ascii="Calibri" w:hAnsi="Calibri" w:cs="Calibri"/>
          <w:color w:val="000000"/>
        </w:rPr>
        <w:t>.</w:t>
      </w:r>
    </w:p>
    <w:p w14:paraId="6B33CFDA" w14:textId="05827020"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More text goes here. More text goes here. More text goes here. More text goes here.</w:t>
      </w:r>
    </w:p>
    <w:p w14:paraId="3DB9BFFA" w14:textId="77777777" w:rsidR="00E12237" w:rsidRPr="00603894" w:rsidRDefault="00E12237" w:rsidP="00E12237">
      <w:pPr>
        <w:jc w:val="both"/>
        <w:rPr>
          <w:rFonts w:ascii="Calibri" w:hAnsi="Calibri" w:cs="Calibri"/>
          <w:color w:val="000000"/>
        </w:rPr>
      </w:pPr>
    </w:p>
    <w:p w14:paraId="1A06B54F" w14:textId="77777777" w:rsidR="00E12237" w:rsidRPr="00603894" w:rsidRDefault="00E12237" w:rsidP="00E12237">
      <w:pPr>
        <w:shd w:val="clear" w:color="auto" w:fill="F2F2F2" w:themeFill="background1" w:themeFillShade="F2"/>
        <w:jc w:val="both"/>
        <w:rPr>
          <w:rFonts w:ascii="Calibri" w:hAnsi="Calibri" w:cs="Calibri"/>
          <w:b/>
          <w:color w:val="000000"/>
        </w:rPr>
      </w:pPr>
      <w:r w:rsidRPr="00603894">
        <w:rPr>
          <w:rFonts w:ascii="Calibri" w:hAnsi="Calibri" w:cs="Calibri"/>
          <w:b/>
          <w:color w:val="000000"/>
        </w:rPr>
        <w:t>RESULTS AND DISCUSSION</w:t>
      </w:r>
    </w:p>
    <w:p w14:paraId="0E666939" w14:textId="1AB9CC85"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 xml:space="preserve">Indicate the logic used for the interpretation of data, without lengthy speculations reproducibility </w:t>
      </w:r>
      <w:r w:rsidR="00CC05A6" w:rsidRPr="00603894">
        <w:rPr>
          <w:rFonts w:ascii="Calibri" w:hAnsi="Calibri" w:cs="Calibri"/>
          <w:color w:val="000000"/>
        </w:rPr>
        <w:t>(</w:t>
      </w:r>
      <w:r w:rsidR="00CC05A6">
        <w:rPr>
          <w:rFonts w:ascii="Calibri" w:hAnsi="Calibri" w:cs="Calibri"/>
          <w:color w:val="000000"/>
        </w:rPr>
        <w:t xml:space="preserve">Calibri, </w:t>
      </w:r>
      <w:r w:rsidR="00CC05A6" w:rsidRPr="00603894">
        <w:rPr>
          <w:rFonts w:ascii="Calibri" w:hAnsi="Calibri" w:cs="Calibri"/>
          <w:color w:val="000000"/>
        </w:rPr>
        <w:t>12</w:t>
      </w:r>
      <w:r w:rsidR="00CC05A6">
        <w:rPr>
          <w:rFonts w:ascii="Calibri" w:hAnsi="Calibri" w:cs="Calibri"/>
          <w:color w:val="000000"/>
        </w:rPr>
        <w:t xml:space="preserve"> pt.</w:t>
      </w:r>
      <w:r w:rsidR="00CC05A6" w:rsidRPr="00603894">
        <w:rPr>
          <w:rFonts w:ascii="Calibri" w:hAnsi="Calibri" w:cs="Calibri"/>
          <w:color w:val="000000"/>
        </w:rPr>
        <w:t xml:space="preserve">, </w:t>
      </w:r>
      <w:r w:rsidR="00CC05A6" w:rsidRPr="00603894">
        <w:rPr>
          <w:rFonts w:ascii="Calibri" w:hAnsi="Calibri" w:cs="Calibri"/>
        </w:rPr>
        <w:t>justified,</w:t>
      </w:r>
      <w:r w:rsidR="00CC05A6" w:rsidRPr="00603894">
        <w:rPr>
          <w:rFonts w:ascii="Calibri" w:hAnsi="Calibri" w:cs="Calibri"/>
          <w:color w:val="000000"/>
        </w:rPr>
        <w:t xml:space="preserve"> with paragraph spacing set to </w:t>
      </w:r>
      <w:r w:rsidR="00CC05A6">
        <w:rPr>
          <w:rFonts w:ascii="Calibri" w:hAnsi="Calibri" w:cs="Calibri"/>
          <w:color w:val="000000"/>
        </w:rPr>
        <w:t>single</w:t>
      </w:r>
      <w:r w:rsidR="00CC05A6" w:rsidRPr="00603894">
        <w:rPr>
          <w:rFonts w:ascii="Calibri" w:hAnsi="Calibri" w:cs="Calibri"/>
          <w:color w:val="000000"/>
        </w:rPr>
        <w:t>)</w:t>
      </w:r>
      <w:r w:rsidRPr="00603894">
        <w:rPr>
          <w:rFonts w:ascii="Calibri" w:hAnsi="Calibri" w:cs="Calibri"/>
          <w:color w:val="000000"/>
        </w:rPr>
        <w:t xml:space="preserve">. See Fig. 1 and data from Table 1. </w:t>
      </w:r>
    </w:p>
    <w:p w14:paraId="09DF7B2A" w14:textId="4F97AF3B"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More text goes here. More text goes here. More text goes here. More text goes here. More text goes here. More text goes here. More text goes here.</w:t>
      </w:r>
    </w:p>
    <w:p w14:paraId="5D84AA5C" w14:textId="58D181BF" w:rsidR="00E12237" w:rsidRPr="00603894" w:rsidRDefault="00060691" w:rsidP="00E12237">
      <w:pPr>
        <w:keepNext/>
        <w:jc w:val="center"/>
        <w:rPr>
          <w:rFonts w:ascii="Calibri" w:hAnsi="Calibri" w:cs="Calibri"/>
          <w:b/>
        </w:rPr>
      </w:pPr>
      <w:r>
        <w:rPr>
          <w:noProof/>
        </w:rPr>
        <w:lastRenderedPageBreak/>
        <w:drawing>
          <wp:inline distT="0" distB="0" distL="0" distR="0" wp14:anchorId="786B60CA" wp14:editId="55D8083A">
            <wp:extent cx="3296093" cy="1766689"/>
            <wp:effectExtent l="0" t="0" r="0" b="5080"/>
            <wp:docPr id="519795366" name="Picture 1" descr="A graph showing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95366" name="Picture 1" descr="A graph showing different colored lin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2431" cy="1791526"/>
                    </a:xfrm>
                    <a:prstGeom prst="rect">
                      <a:avLst/>
                    </a:prstGeom>
                    <a:noFill/>
                  </pic:spPr>
                </pic:pic>
              </a:graphicData>
            </a:graphic>
          </wp:inline>
        </w:drawing>
      </w:r>
    </w:p>
    <w:p w14:paraId="3BBC1D69" w14:textId="7D1F1B0E" w:rsidR="00E12237" w:rsidRPr="00603894" w:rsidRDefault="00E12237" w:rsidP="00E12237">
      <w:pPr>
        <w:jc w:val="center"/>
        <w:rPr>
          <w:rFonts w:ascii="Calibri" w:hAnsi="Calibri" w:cs="Calibri"/>
          <w:b/>
          <w:sz w:val="22"/>
        </w:rPr>
      </w:pPr>
      <w:r w:rsidRPr="00603894">
        <w:rPr>
          <w:rFonts w:ascii="Calibri" w:hAnsi="Calibri" w:cs="Calibri"/>
          <w:b/>
          <w:sz w:val="22"/>
        </w:rPr>
        <w:t xml:space="preserve">Fig. 1. </w:t>
      </w:r>
      <w:r w:rsidRPr="00603894">
        <w:rPr>
          <w:rFonts w:ascii="Calibri" w:hAnsi="Calibri" w:cs="Calibri"/>
          <w:bCs/>
          <w:sz w:val="22"/>
        </w:rPr>
        <w:t>This is example of a figure caption (</w:t>
      </w:r>
      <w:r w:rsidR="005B072F">
        <w:rPr>
          <w:rFonts w:ascii="Calibri" w:hAnsi="Calibri" w:cs="Calibri"/>
          <w:bCs/>
          <w:sz w:val="22"/>
        </w:rPr>
        <w:t xml:space="preserve">Calibri, </w:t>
      </w:r>
      <w:r w:rsidRPr="00603894">
        <w:rPr>
          <w:rFonts w:ascii="Calibri" w:hAnsi="Calibri" w:cs="Calibri"/>
          <w:bCs/>
          <w:sz w:val="22"/>
        </w:rPr>
        <w:t>11pt, centered)</w:t>
      </w:r>
    </w:p>
    <w:p w14:paraId="3E0A0563" w14:textId="00EA689E" w:rsidR="00E12237" w:rsidRPr="00603894" w:rsidRDefault="00E12237" w:rsidP="00E12237">
      <w:pPr>
        <w:jc w:val="center"/>
        <w:rPr>
          <w:rFonts w:ascii="Calibri" w:hAnsi="Calibri" w:cs="Calibri"/>
          <w:bCs/>
          <w:i/>
          <w:iCs/>
          <w:sz w:val="22"/>
        </w:rPr>
      </w:pPr>
      <w:r w:rsidRPr="00060691">
        <w:rPr>
          <w:rFonts w:ascii="Calibri" w:hAnsi="Calibri" w:cs="Calibri"/>
          <w:bCs/>
          <w:i/>
          <w:iCs/>
          <w:sz w:val="22"/>
          <w:highlight w:val="yellow"/>
        </w:rPr>
        <w:t>Please provide the figures in .</w:t>
      </w:r>
      <w:proofErr w:type="spellStart"/>
      <w:r w:rsidRPr="00060691">
        <w:rPr>
          <w:rFonts w:ascii="Calibri" w:hAnsi="Calibri" w:cs="Calibri"/>
          <w:bCs/>
          <w:i/>
          <w:iCs/>
          <w:sz w:val="22"/>
          <w:highlight w:val="yellow"/>
        </w:rPr>
        <w:t>png</w:t>
      </w:r>
      <w:proofErr w:type="spellEnd"/>
      <w:r w:rsidRPr="00060691">
        <w:rPr>
          <w:rFonts w:ascii="Calibri" w:hAnsi="Calibri" w:cs="Calibri"/>
          <w:bCs/>
          <w:i/>
          <w:iCs/>
          <w:sz w:val="22"/>
          <w:highlight w:val="yellow"/>
        </w:rPr>
        <w:t xml:space="preserve"> or .jpg format (max. 300 dpi)</w:t>
      </w:r>
    </w:p>
    <w:p w14:paraId="0582E5F3" w14:textId="77777777" w:rsidR="00E12237" w:rsidRPr="00603894" w:rsidRDefault="00E12237" w:rsidP="00E12237">
      <w:pPr>
        <w:jc w:val="center"/>
        <w:rPr>
          <w:rFonts w:ascii="Calibri" w:hAnsi="Calibri" w:cs="Calibri"/>
          <w:b/>
          <w:sz w:val="22"/>
        </w:rPr>
      </w:pPr>
    </w:p>
    <w:p w14:paraId="20282468" w14:textId="40911BAE"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 xml:space="preserve">More text goes here. More text goes here. More text goes here. More text goes here. </w:t>
      </w:r>
    </w:p>
    <w:p w14:paraId="3F096726" w14:textId="481C0A6B" w:rsidR="00E12237" w:rsidRPr="00603894" w:rsidRDefault="00E12237" w:rsidP="008A014A">
      <w:pPr>
        <w:keepNext/>
        <w:spacing w:before="240"/>
        <w:jc w:val="both"/>
        <w:rPr>
          <w:rFonts w:ascii="Calibri" w:hAnsi="Calibri" w:cs="Calibri"/>
          <w:sz w:val="22"/>
        </w:rPr>
      </w:pPr>
      <w:r w:rsidRPr="00603894">
        <w:rPr>
          <w:rFonts w:ascii="Calibri" w:hAnsi="Calibri" w:cs="Calibri"/>
          <w:b/>
          <w:sz w:val="22"/>
        </w:rPr>
        <w:t xml:space="preserve">Table 1. </w:t>
      </w:r>
      <w:r w:rsidRPr="00603894">
        <w:rPr>
          <w:rFonts w:ascii="Calibri" w:hAnsi="Calibri" w:cs="Calibri"/>
          <w:bCs/>
          <w:sz w:val="22"/>
        </w:rPr>
        <w:t>This is example of a table caption (</w:t>
      </w:r>
      <w:r w:rsidR="008A014A">
        <w:rPr>
          <w:rFonts w:ascii="Calibri" w:hAnsi="Calibri" w:cs="Calibri"/>
          <w:bCs/>
          <w:sz w:val="22"/>
        </w:rPr>
        <w:t>Calibri,</w:t>
      </w:r>
      <w:r w:rsidRPr="00603894">
        <w:rPr>
          <w:rFonts w:ascii="Calibri" w:hAnsi="Calibri" w:cs="Calibri"/>
          <w:bCs/>
          <w:sz w:val="22"/>
        </w:rPr>
        <w:t xml:space="preserve"> 11pt, </w:t>
      </w:r>
      <w:r w:rsidR="008A014A">
        <w:rPr>
          <w:rFonts w:ascii="Calibri" w:hAnsi="Calibri" w:cs="Calibri"/>
          <w:bCs/>
          <w:sz w:val="22"/>
        </w:rPr>
        <w:t>justified</w:t>
      </w:r>
      <w:r w:rsidRPr="00603894">
        <w:rPr>
          <w:rFonts w:ascii="Calibri" w:hAnsi="Calibri" w:cs="Calibri"/>
          <w:bCs/>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1238"/>
        <w:gridCol w:w="1238"/>
        <w:gridCol w:w="1238"/>
      </w:tblGrid>
      <w:tr w:rsidR="00E12237" w:rsidRPr="00603894" w14:paraId="131A42C2" w14:textId="77777777" w:rsidTr="0060461B">
        <w:trPr>
          <w:jc w:val="center"/>
        </w:trPr>
        <w:tc>
          <w:tcPr>
            <w:tcW w:w="0" w:type="auto"/>
            <w:shd w:val="clear" w:color="auto" w:fill="auto"/>
          </w:tcPr>
          <w:p w14:paraId="66C6ED93" w14:textId="77777777" w:rsidR="00E12237" w:rsidRPr="00603894" w:rsidRDefault="00E12237" w:rsidP="0060461B">
            <w:pPr>
              <w:jc w:val="center"/>
              <w:rPr>
                <w:rFonts w:ascii="Calibri" w:eastAsia="Calibri" w:hAnsi="Calibri" w:cs="Calibri"/>
              </w:rPr>
            </w:pPr>
          </w:p>
        </w:tc>
        <w:tc>
          <w:tcPr>
            <w:tcW w:w="0" w:type="auto"/>
            <w:shd w:val="clear" w:color="auto" w:fill="auto"/>
          </w:tcPr>
          <w:p w14:paraId="78951942" w14:textId="77777777" w:rsidR="00E12237" w:rsidRPr="00603894" w:rsidRDefault="00E12237" w:rsidP="0060461B">
            <w:pPr>
              <w:jc w:val="both"/>
              <w:rPr>
                <w:rFonts w:ascii="Calibri" w:eastAsia="Calibri" w:hAnsi="Calibri" w:cs="Calibri"/>
                <w:b/>
              </w:rPr>
            </w:pPr>
            <w:r w:rsidRPr="00603894">
              <w:rPr>
                <w:rFonts w:ascii="Calibri" w:eastAsia="Calibri" w:hAnsi="Calibri" w:cs="Calibri"/>
                <w:b/>
              </w:rPr>
              <w:t>Location 1</w:t>
            </w:r>
          </w:p>
        </w:tc>
        <w:tc>
          <w:tcPr>
            <w:tcW w:w="0" w:type="auto"/>
            <w:shd w:val="clear" w:color="auto" w:fill="auto"/>
          </w:tcPr>
          <w:p w14:paraId="0AF6F8A8" w14:textId="77777777" w:rsidR="00E12237" w:rsidRPr="00603894" w:rsidRDefault="00E12237" w:rsidP="0060461B">
            <w:pPr>
              <w:jc w:val="center"/>
              <w:rPr>
                <w:rFonts w:ascii="Calibri" w:eastAsia="Calibri" w:hAnsi="Calibri" w:cs="Calibri"/>
                <w:b/>
              </w:rPr>
            </w:pPr>
            <w:r w:rsidRPr="00603894">
              <w:rPr>
                <w:rFonts w:ascii="Calibri" w:eastAsia="Calibri" w:hAnsi="Calibri" w:cs="Calibri"/>
                <w:b/>
              </w:rPr>
              <w:t>Location 2</w:t>
            </w:r>
          </w:p>
        </w:tc>
        <w:tc>
          <w:tcPr>
            <w:tcW w:w="0" w:type="auto"/>
            <w:shd w:val="clear" w:color="auto" w:fill="auto"/>
          </w:tcPr>
          <w:p w14:paraId="3FAE0C4A" w14:textId="77777777" w:rsidR="00E12237" w:rsidRPr="00603894" w:rsidRDefault="00E12237" w:rsidP="0060461B">
            <w:pPr>
              <w:jc w:val="center"/>
              <w:rPr>
                <w:rFonts w:ascii="Calibri" w:eastAsia="Calibri" w:hAnsi="Calibri" w:cs="Calibri"/>
                <w:b/>
              </w:rPr>
            </w:pPr>
            <w:r w:rsidRPr="00603894">
              <w:rPr>
                <w:rFonts w:ascii="Calibri" w:eastAsia="Calibri" w:hAnsi="Calibri" w:cs="Calibri"/>
                <w:b/>
              </w:rPr>
              <w:t>Location 3</w:t>
            </w:r>
          </w:p>
        </w:tc>
      </w:tr>
      <w:tr w:rsidR="00E12237" w:rsidRPr="00603894" w14:paraId="5EAA15DE" w14:textId="77777777" w:rsidTr="0060461B">
        <w:trPr>
          <w:jc w:val="center"/>
        </w:trPr>
        <w:tc>
          <w:tcPr>
            <w:tcW w:w="0" w:type="auto"/>
            <w:shd w:val="clear" w:color="auto" w:fill="auto"/>
          </w:tcPr>
          <w:p w14:paraId="717FD814" w14:textId="77777777" w:rsidR="00E12237" w:rsidRPr="00603894" w:rsidRDefault="00E12237" w:rsidP="0060461B">
            <w:pPr>
              <w:jc w:val="center"/>
              <w:rPr>
                <w:rFonts w:ascii="Calibri" w:eastAsia="Calibri" w:hAnsi="Calibri" w:cs="Calibri"/>
                <w:b/>
              </w:rPr>
            </w:pPr>
            <w:r w:rsidRPr="00603894">
              <w:rPr>
                <w:rFonts w:ascii="Calibri" w:eastAsia="Calibri" w:hAnsi="Calibri" w:cs="Calibri"/>
                <w:b/>
              </w:rPr>
              <w:t>X</w:t>
            </w:r>
          </w:p>
        </w:tc>
        <w:tc>
          <w:tcPr>
            <w:tcW w:w="0" w:type="auto"/>
            <w:shd w:val="clear" w:color="auto" w:fill="auto"/>
          </w:tcPr>
          <w:p w14:paraId="50915BAB"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1</w:t>
            </w:r>
          </w:p>
        </w:tc>
        <w:tc>
          <w:tcPr>
            <w:tcW w:w="0" w:type="auto"/>
            <w:shd w:val="clear" w:color="auto" w:fill="auto"/>
          </w:tcPr>
          <w:p w14:paraId="7376983E"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2</w:t>
            </w:r>
          </w:p>
        </w:tc>
        <w:tc>
          <w:tcPr>
            <w:tcW w:w="0" w:type="auto"/>
            <w:shd w:val="clear" w:color="auto" w:fill="auto"/>
          </w:tcPr>
          <w:p w14:paraId="27BB7CA9"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3</w:t>
            </w:r>
          </w:p>
        </w:tc>
      </w:tr>
      <w:tr w:rsidR="00E12237" w:rsidRPr="00603894" w14:paraId="2937A5B7" w14:textId="77777777" w:rsidTr="0060461B">
        <w:trPr>
          <w:jc w:val="center"/>
        </w:trPr>
        <w:tc>
          <w:tcPr>
            <w:tcW w:w="0" w:type="auto"/>
            <w:shd w:val="clear" w:color="auto" w:fill="auto"/>
          </w:tcPr>
          <w:p w14:paraId="3E15C183" w14:textId="77777777" w:rsidR="00E12237" w:rsidRPr="00603894" w:rsidRDefault="00E12237" w:rsidP="0060461B">
            <w:pPr>
              <w:jc w:val="center"/>
              <w:rPr>
                <w:rFonts w:ascii="Calibri" w:eastAsia="Calibri" w:hAnsi="Calibri" w:cs="Calibri"/>
                <w:b/>
              </w:rPr>
            </w:pPr>
            <w:r w:rsidRPr="00603894">
              <w:rPr>
                <w:rFonts w:ascii="Calibri" w:eastAsia="Calibri" w:hAnsi="Calibri" w:cs="Calibri"/>
                <w:b/>
              </w:rPr>
              <w:t>Y</w:t>
            </w:r>
          </w:p>
        </w:tc>
        <w:tc>
          <w:tcPr>
            <w:tcW w:w="0" w:type="auto"/>
            <w:shd w:val="clear" w:color="auto" w:fill="auto"/>
          </w:tcPr>
          <w:p w14:paraId="63AD8C97"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4</w:t>
            </w:r>
          </w:p>
        </w:tc>
        <w:tc>
          <w:tcPr>
            <w:tcW w:w="0" w:type="auto"/>
            <w:shd w:val="clear" w:color="auto" w:fill="auto"/>
          </w:tcPr>
          <w:p w14:paraId="13F75A12"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5</w:t>
            </w:r>
          </w:p>
        </w:tc>
        <w:tc>
          <w:tcPr>
            <w:tcW w:w="0" w:type="auto"/>
            <w:shd w:val="clear" w:color="auto" w:fill="auto"/>
          </w:tcPr>
          <w:p w14:paraId="13471685" w14:textId="77777777" w:rsidR="00E12237" w:rsidRPr="00603894" w:rsidRDefault="00E12237" w:rsidP="0060461B">
            <w:pPr>
              <w:jc w:val="center"/>
              <w:rPr>
                <w:rFonts w:ascii="Calibri" w:eastAsia="Calibri" w:hAnsi="Calibri" w:cs="Calibri"/>
              </w:rPr>
            </w:pPr>
            <w:r w:rsidRPr="00603894">
              <w:rPr>
                <w:rFonts w:ascii="Calibri" w:eastAsia="Calibri" w:hAnsi="Calibri" w:cs="Calibri"/>
              </w:rPr>
              <w:t>6</w:t>
            </w:r>
          </w:p>
        </w:tc>
      </w:tr>
    </w:tbl>
    <w:p w14:paraId="163B492A" w14:textId="77777777" w:rsidR="00E12237" w:rsidRPr="00603894" w:rsidRDefault="00E12237" w:rsidP="00E12237">
      <w:pPr>
        <w:jc w:val="both"/>
        <w:rPr>
          <w:rFonts w:ascii="Calibri" w:hAnsi="Calibri" w:cs="Calibri"/>
        </w:rPr>
      </w:pPr>
    </w:p>
    <w:p w14:paraId="7B729B2F" w14:textId="77777777" w:rsidR="00E12237" w:rsidRPr="00603894" w:rsidRDefault="00E12237" w:rsidP="00E12237">
      <w:pPr>
        <w:shd w:val="clear" w:color="auto" w:fill="F2F2F2" w:themeFill="background1" w:themeFillShade="F2"/>
        <w:jc w:val="both"/>
        <w:rPr>
          <w:rFonts w:ascii="Calibri" w:hAnsi="Calibri" w:cs="Calibri"/>
          <w:b/>
        </w:rPr>
      </w:pPr>
      <w:r w:rsidRPr="00603894">
        <w:rPr>
          <w:rStyle w:val="shorttext"/>
          <w:rFonts w:ascii="Calibri" w:hAnsi="Calibri" w:cs="Calibri"/>
          <w:b/>
          <w:color w:val="222222"/>
        </w:rPr>
        <w:t xml:space="preserve">CONCLUSIONS </w:t>
      </w:r>
    </w:p>
    <w:p w14:paraId="76B84C7D" w14:textId="28F30BB9" w:rsidR="00E12237" w:rsidRPr="00603894" w:rsidRDefault="00E12237" w:rsidP="00603894">
      <w:pPr>
        <w:ind w:firstLine="567"/>
        <w:jc w:val="both"/>
        <w:rPr>
          <w:rFonts w:ascii="Calibri" w:hAnsi="Calibri" w:cs="Calibri"/>
          <w:color w:val="000000"/>
        </w:rPr>
      </w:pPr>
      <w:r w:rsidRPr="00603894">
        <w:rPr>
          <w:rFonts w:ascii="Calibri" w:hAnsi="Calibri" w:cs="Calibri"/>
        </w:rPr>
        <w:t xml:space="preserve">Short summary of the main achievements of the research </w:t>
      </w:r>
      <w:r w:rsidR="00CC05A6" w:rsidRPr="00603894">
        <w:rPr>
          <w:rFonts w:ascii="Calibri" w:hAnsi="Calibri" w:cs="Calibri"/>
          <w:color w:val="000000"/>
        </w:rPr>
        <w:t>(</w:t>
      </w:r>
      <w:r w:rsidR="00CC05A6">
        <w:rPr>
          <w:rFonts w:ascii="Calibri" w:hAnsi="Calibri" w:cs="Calibri"/>
          <w:color w:val="000000"/>
        </w:rPr>
        <w:t xml:space="preserve">Calibri, </w:t>
      </w:r>
      <w:r w:rsidR="00CC05A6" w:rsidRPr="00603894">
        <w:rPr>
          <w:rFonts w:ascii="Calibri" w:hAnsi="Calibri" w:cs="Calibri"/>
          <w:color w:val="000000"/>
        </w:rPr>
        <w:t>12</w:t>
      </w:r>
      <w:r w:rsidR="00CC05A6">
        <w:rPr>
          <w:rFonts w:ascii="Calibri" w:hAnsi="Calibri" w:cs="Calibri"/>
          <w:color w:val="000000"/>
        </w:rPr>
        <w:t xml:space="preserve"> pt.</w:t>
      </w:r>
      <w:r w:rsidR="00CC05A6" w:rsidRPr="00603894">
        <w:rPr>
          <w:rFonts w:ascii="Calibri" w:hAnsi="Calibri" w:cs="Calibri"/>
          <w:color w:val="000000"/>
        </w:rPr>
        <w:t xml:space="preserve">, </w:t>
      </w:r>
      <w:r w:rsidR="00CC05A6" w:rsidRPr="00603894">
        <w:rPr>
          <w:rFonts w:ascii="Calibri" w:hAnsi="Calibri" w:cs="Calibri"/>
        </w:rPr>
        <w:t>justified,</w:t>
      </w:r>
      <w:r w:rsidR="00CC05A6" w:rsidRPr="00603894">
        <w:rPr>
          <w:rFonts w:ascii="Calibri" w:hAnsi="Calibri" w:cs="Calibri"/>
          <w:color w:val="000000"/>
        </w:rPr>
        <w:t xml:space="preserve"> with paragraph spacing set to </w:t>
      </w:r>
      <w:r w:rsidR="00CC05A6">
        <w:rPr>
          <w:rFonts w:ascii="Calibri" w:hAnsi="Calibri" w:cs="Calibri"/>
          <w:color w:val="000000"/>
        </w:rPr>
        <w:t>single</w:t>
      </w:r>
      <w:r w:rsidR="00CC05A6" w:rsidRPr="00603894">
        <w:rPr>
          <w:rFonts w:ascii="Calibri" w:hAnsi="Calibri" w:cs="Calibri"/>
          <w:color w:val="000000"/>
        </w:rPr>
        <w:t>)</w:t>
      </w:r>
      <w:r w:rsidRPr="00603894">
        <w:rPr>
          <w:rFonts w:ascii="Calibri" w:hAnsi="Calibri" w:cs="Calibri"/>
          <w:color w:val="000000"/>
        </w:rPr>
        <w:t>.</w:t>
      </w:r>
    </w:p>
    <w:p w14:paraId="175B3F57" w14:textId="382FE69C" w:rsidR="00E12237" w:rsidRPr="00603894" w:rsidRDefault="00E12237" w:rsidP="00603894">
      <w:pPr>
        <w:ind w:firstLine="567"/>
        <w:jc w:val="both"/>
        <w:rPr>
          <w:rFonts w:ascii="Calibri" w:hAnsi="Calibri" w:cs="Calibri"/>
          <w:color w:val="000000"/>
        </w:rPr>
      </w:pPr>
      <w:r w:rsidRPr="00603894">
        <w:rPr>
          <w:rFonts w:ascii="Calibri" w:hAnsi="Calibri" w:cs="Calibri"/>
          <w:color w:val="000000"/>
        </w:rPr>
        <w:t>More text goes here. More text goes here. More text goes here. More text goes here. More text goes here. More text goes here.</w:t>
      </w:r>
    </w:p>
    <w:p w14:paraId="4E0FA295" w14:textId="77777777" w:rsidR="00E12237" w:rsidRPr="00603894" w:rsidRDefault="00E12237" w:rsidP="00E12237">
      <w:pPr>
        <w:jc w:val="both"/>
        <w:rPr>
          <w:rFonts w:ascii="Calibri" w:hAnsi="Calibri" w:cs="Calibri"/>
          <w:b/>
        </w:rPr>
      </w:pPr>
    </w:p>
    <w:p w14:paraId="22999DB0" w14:textId="472E6A7B" w:rsidR="00E12237" w:rsidRPr="00603894" w:rsidRDefault="00E12237" w:rsidP="00E12237">
      <w:pPr>
        <w:jc w:val="both"/>
        <w:rPr>
          <w:rFonts w:ascii="Calibri" w:hAnsi="Calibri" w:cs="Calibri"/>
          <w:b/>
        </w:rPr>
      </w:pPr>
      <w:r w:rsidRPr="00603894">
        <w:rPr>
          <w:rFonts w:ascii="Calibri" w:hAnsi="Calibri" w:cs="Calibri"/>
          <w:b/>
        </w:rPr>
        <w:t>Acknowledgement.</w:t>
      </w:r>
      <w:r w:rsidR="002718F7">
        <w:rPr>
          <w:rFonts w:ascii="Calibri" w:hAnsi="Calibri" w:cs="Calibri"/>
          <w:b/>
        </w:rPr>
        <w:t xml:space="preserve"> </w:t>
      </w:r>
      <w:r w:rsidR="002718F7" w:rsidRPr="002718F7">
        <w:rPr>
          <w:rFonts w:ascii="Calibri" w:hAnsi="Calibri" w:cs="Calibri" w:hint="eastAsia"/>
          <w:bCs/>
        </w:rPr>
        <w:t>This research was carried-out in the frame of the</w:t>
      </w:r>
      <w:r w:rsidR="002718F7">
        <w:rPr>
          <w:rFonts w:ascii="Calibri" w:hAnsi="Calibri" w:cs="Calibri"/>
          <w:bCs/>
        </w:rPr>
        <w:t>…</w:t>
      </w:r>
      <w:proofErr w:type="gramStart"/>
      <w:r w:rsidR="002718F7">
        <w:rPr>
          <w:rFonts w:ascii="Calibri" w:hAnsi="Calibri" w:cs="Calibri"/>
          <w:bCs/>
        </w:rPr>
        <w:t>…..</w:t>
      </w:r>
      <w:proofErr w:type="gramEnd"/>
      <w:r w:rsidR="002718F7" w:rsidRPr="002718F7">
        <w:rPr>
          <w:rFonts w:ascii="Calibri" w:hAnsi="Calibri" w:cs="Calibri" w:hint="eastAsia"/>
          <w:bCs/>
        </w:rPr>
        <w:t>Project</w:t>
      </w:r>
      <w:r w:rsidR="002718F7">
        <w:rPr>
          <w:rFonts w:ascii="Calibri" w:hAnsi="Calibri" w:cs="Calibri"/>
          <w:bCs/>
        </w:rPr>
        <w:t>…………..</w:t>
      </w:r>
    </w:p>
    <w:p w14:paraId="5E8ACCE1" w14:textId="77777777" w:rsidR="00E12237" w:rsidRPr="00603894" w:rsidRDefault="00E12237" w:rsidP="00E12237">
      <w:pPr>
        <w:jc w:val="both"/>
        <w:rPr>
          <w:rFonts w:ascii="Calibri" w:hAnsi="Calibri" w:cs="Calibri"/>
          <w:b/>
        </w:rPr>
      </w:pPr>
    </w:p>
    <w:p w14:paraId="7A431B70" w14:textId="77777777" w:rsidR="00E12237" w:rsidRPr="00603894" w:rsidRDefault="00E12237" w:rsidP="00E12237">
      <w:pPr>
        <w:shd w:val="clear" w:color="auto" w:fill="F2F2F2" w:themeFill="background1" w:themeFillShade="F2"/>
        <w:jc w:val="both"/>
        <w:rPr>
          <w:rFonts w:ascii="Calibri" w:hAnsi="Calibri" w:cs="Calibri"/>
          <w:b/>
        </w:rPr>
      </w:pPr>
      <w:r w:rsidRPr="00603894">
        <w:rPr>
          <w:rFonts w:ascii="Calibri" w:hAnsi="Calibri" w:cs="Calibri"/>
          <w:b/>
        </w:rPr>
        <w:t>REFERENCES</w:t>
      </w:r>
    </w:p>
    <w:p w14:paraId="0C02BD9A" w14:textId="2A5323AD" w:rsidR="00E12237" w:rsidRPr="00603894" w:rsidRDefault="00E12237" w:rsidP="00E12237">
      <w:pPr>
        <w:ind w:left="720" w:hanging="720"/>
        <w:jc w:val="both"/>
        <w:rPr>
          <w:rFonts w:ascii="Calibri" w:hAnsi="Calibri" w:cs="Calibri"/>
        </w:rPr>
      </w:pPr>
      <w:r w:rsidRPr="00603894">
        <w:rPr>
          <w:rFonts w:ascii="Calibri" w:hAnsi="Calibri" w:cs="Calibri"/>
        </w:rPr>
        <w:t xml:space="preserve">Anton E., Radu G., Radu E., Adam A., Adam Adrian (2012), Research on the selectivity of the pelagic trawls used in the Romanian costal fishery with trawls tonnage vessels. </w:t>
      </w:r>
      <w:r w:rsidRPr="000853D4">
        <w:rPr>
          <w:rFonts w:ascii="Calibri" w:hAnsi="Calibri" w:cs="Calibri"/>
          <w:i/>
          <w:iCs/>
        </w:rPr>
        <w:t xml:space="preserve">J Environ Prot </w:t>
      </w:r>
      <w:proofErr w:type="spellStart"/>
      <w:r w:rsidRPr="000853D4">
        <w:rPr>
          <w:rFonts w:ascii="Calibri" w:hAnsi="Calibri" w:cs="Calibri"/>
          <w:i/>
          <w:iCs/>
        </w:rPr>
        <w:t>Ecol</w:t>
      </w:r>
      <w:proofErr w:type="spellEnd"/>
      <w:r w:rsidRPr="00603894">
        <w:rPr>
          <w:rFonts w:ascii="Calibri" w:hAnsi="Calibri" w:cs="Calibri"/>
        </w:rPr>
        <w:t xml:space="preserve">, </w:t>
      </w:r>
      <w:r w:rsidRPr="00603894">
        <w:rPr>
          <w:rFonts w:ascii="Calibri" w:hAnsi="Calibri" w:cs="Calibri"/>
          <w:b/>
        </w:rPr>
        <w:t>13</w:t>
      </w:r>
      <w:r w:rsidRPr="00603894">
        <w:rPr>
          <w:rFonts w:ascii="Calibri" w:hAnsi="Calibri" w:cs="Calibri"/>
        </w:rPr>
        <w:t xml:space="preserve"> (3A): 1792-1798.</w:t>
      </w:r>
    </w:p>
    <w:p w14:paraId="723E95CA" w14:textId="44351998" w:rsidR="00B418B7" w:rsidRDefault="00B61272" w:rsidP="00603894">
      <w:pPr>
        <w:ind w:left="567" w:hanging="567"/>
        <w:jc w:val="both"/>
        <w:rPr>
          <w:rFonts w:ascii="Calibri" w:hAnsi="Calibri" w:cs="Calibri"/>
          <w:lang w:val="en-GB"/>
        </w:rPr>
      </w:pPr>
      <w:r w:rsidRPr="00603894">
        <w:rPr>
          <w:rFonts w:ascii="Calibri" w:hAnsi="Calibri" w:cs="Calibri"/>
          <w:lang w:val="en-GB"/>
        </w:rPr>
        <w:t xml:space="preserve">Boicenco L., Lazăr L., </w:t>
      </w:r>
      <w:proofErr w:type="spellStart"/>
      <w:r w:rsidRPr="00603894">
        <w:rPr>
          <w:rFonts w:ascii="Calibri" w:hAnsi="Calibri" w:cs="Calibri"/>
          <w:lang w:val="en-GB"/>
        </w:rPr>
        <w:t>Bișinicu</w:t>
      </w:r>
      <w:proofErr w:type="spellEnd"/>
      <w:r w:rsidRPr="00603894">
        <w:rPr>
          <w:rFonts w:ascii="Calibri" w:hAnsi="Calibri" w:cs="Calibri"/>
          <w:lang w:val="en-GB"/>
        </w:rPr>
        <w:t xml:space="preserve"> E., Vlas O., </w:t>
      </w:r>
      <w:proofErr w:type="spellStart"/>
      <w:r w:rsidRPr="00603894">
        <w:rPr>
          <w:rFonts w:ascii="Calibri" w:hAnsi="Calibri" w:cs="Calibri"/>
          <w:lang w:val="en-GB"/>
        </w:rPr>
        <w:t>Harcotă</w:t>
      </w:r>
      <w:proofErr w:type="spellEnd"/>
      <w:r w:rsidRPr="00603894">
        <w:rPr>
          <w:rFonts w:ascii="Calibri" w:hAnsi="Calibri" w:cs="Calibri"/>
          <w:lang w:val="en-GB"/>
        </w:rPr>
        <w:t xml:space="preserve"> G.E., </w:t>
      </w:r>
      <w:proofErr w:type="spellStart"/>
      <w:r w:rsidRPr="00603894">
        <w:rPr>
          <w:rFonts w:ascii="Calibri" w:hAnsi="Calibri" w:cs="Calibri"/>
          <w:lang w:val="en-GB"/>
        </w:rPr>
        <w:t>Pantea</w:t>
      </w:r>
      <w:proofErr w:type="spellEnd"/>
      <w:r w:rsidRPr="00603894">
        <w:rPr>
          <w:rFonts w:ascii="Calibri" w:hAnsi="Calibri" w:cs="Calibri"/>
          <w:lang w:val="en-GB"/>
        </w:rPr>
        <w:t xml:space="preserve"> E., </w:t>
      </w:r>
      <w:proofErr w:type="spellStart"/>
      <w:r w:rsidRPr="00603894">
        <w:rPr>
          <w:rFonts w:ascii="Calibri" w:hAnsi="Calibri" w:cs="Calibri"/>
          <w:lang w:val="en-GB"/>
        </w:rPr>
        <w:t>Tabarcea</w:t>
      </w:r>
      <w:proofErr w:type="spellEnd"/>
      <w:r w:rsidRPr="00603894">
        <w:rPr>
          <w:rFonts w:ascii="Calibri" w:hAnsi="Calibri" w:cs="Calibri"/>
          <w:lang w:val="en-GB"/>
        </w:rPr>
        <w:t xml:space="preserve"> C., </w:t>
      </w:r>
      <w:proofErr w:type="spellStart"/>
      <w:r w:rsidRPr="00603894">
        <w:rPr>
          <w:rFonts w:ascii="Calibri" w:hAnsi="Calibri" w:cs="Calibri"/>
          <w:lang w:val="en-GB"/>
        </w:rPr>
        <w:t>Timofte</w:t>
      </w:r>
      <w:proofErr w:type="spellEnd"/>
      <w:r w:rsidRPr="00603894">
        <w:rPr>
          <w:rFonts w:ascii="Calibri" w:hAnsi="Calibri" w:cs="Calibri"/>
          <w:lang w:val="en-GB"/>
        </w:rPr>
        <w:t xml:space="preserve"> F., (2019), Ecological status of Romanian Black according to the planktonic communities, </w:t>
      </w:r>
      <w:proofErr w:type="spellStart"/>
      <w:r w:rsidRPr="000853D4">
        <w:rPr>
          <w:rFonts w:ascii="Calibri" w:hAnsi="Calibri" w:cs="Calibri"/>
          <w:i/>
          <w:iCs/>
          <w:lang w:val="en-GB"/>
        </w:rPr>
        <w:t>Cercetări</w:t>
      </w:r>
      <w:proofErr w:type="spellEnd"/>
      <w:r w:rsidRPr="000853D4">
        <w:rPr>
          <w:rFonts w:ascii="Calibri" w:hAnsi="Calibri" w:cs="Calibri"/>
          <w:i/>
          <w:iCs/>
          <w:lang w:val="en-GB"/>
        </w:rPr>
        <w:t xml:space="preserve"> Marine/</w:t>
      </w:r>
      <w:proofErr w:type="spellStart"/>
      <w:r w:rsidRPr="000853D4">
        <w:rPr>
          <w:rFonts w:ascii="Calibri" w:hAnsi="Calibri" w:cs="Calibri"/>
          <w:i/>
          <w:iCs/>
          <w:lang w:val="en-GB"/>
        </w:rPr>
        <w:t>Recherches</w:t>
      </w:r>
      <w:proofErr w:type="spellEnd"/>
      <w:r w:rsidRPr="000853D4">
        <w:rPr>
          <w:rFonts w:ascii="Calibri" w:hAnsi="Calibri" w:cs="Calibri"/>
          <w:i/>
          <w:iCs/>
          <w:lang w:val="en-GB"/>
        </w:rPr>
        <w:t xml:space="preserve"> Marines</w:t>
      </w:r>
      <w:r w:rsidRPr="00603894">
        <w:rPr>
          <w:rFonts w:ascii="Calibri" w:hAnsi="Calibri" w:cs="Calibri"/>
          <w:lang w:val="en-GB"/>
        </w:rPr>
        <w:t xml:space="preserve">, </w:t>
      </w:r>
      <w:r w:rsidRPr="00603894">
        <w:rPr>
          <w:rFonts w:ascii="Calibri" w:hAnsi="Calibri" w:cs="Calibri"/>
          <w:b/>
          <w:bCs/>
          <w:lang w:val="en-GB"/>
        </w:rPr>
        <w:t>49</w:t>
      </w:r>
      <w:r w:rsidRPr="00603894">
        <w:rPr>
          <w:rFonts w:ascii="Calibri" w:hAnsi="Calibri" w:cs="Calibri"/>
          <w:lang w:val="en-GB"/>
        </w:rPr>
        <w:t xml:space="preserve">: 34-56. </w:t>
      </w:r>
    </w:p>
    <w:p w14:paraId="4CBE9202" w14:textId="77777777" w:rsidR="00F8088D" w:rsidRPr="00603894" w:rsidRDefault="00F8088D" w:rsidP="00F8088D">
      <w:pPr>
        <w:ind w:left="567" w:hanging="567"/>
        <w:jc w:val="both"/>
        <w:rPr>
          <w:rFonts w:ascii="Calibri" w:hAnsi="Calibri" w:cs="Calibri"/>
          <w:lang w:val="en-GB"/>
        </w:rPr>
      </w:pPr>
      <w:r w:rsidRPr="00F8088D">
        <w:rPr>
          <w:rFonts w:ascii="Calibri" w:hAnsi="Calibri" w:cs="Calibri" w:hint="eastAsia"/>
          <w:lang w:val="en-GB"/>
        </w:rPr>
        <w:t xml:space="preserve">Capet A., </w:t>
      </w:r>
      <w:proofErr w:type="spellStart"/>
      <w:r w:rsidRPr="00F8088D">
        <w:rPr>
          <w:rFonts w:ascii="Calibri" w:hAnsi="Calibri" w:cs="Calibri" w:hint="eastAsia"/>
          <w:lang w:val="en-GB"/>
        </w:rPr>
        <w:t>Meysman</w:t>
      </w:r>
      <w:proofErr w:type="spellEnd"/>
      <w:r w:rsidRPr="00F8088D">
        <w:rPr>
          <w:rFonts w:ascii="Calibri" w:hAnsi="Calibri" w:cs="Calibri" w:hint="eastAsia"/>
          <w:lang w:val="en-GB"/>
        </w:rPr>
        <w:t xml:space="preserve"> F.J.R., </w:t>
      </w:r>
      <w:proofErr w:type="spellStart"/>
      <w:r w:rsidRPr="00F8088D">
        <w:rPr>
          <w:rFonts w:ascii="Calibri" w:hAnsi="Calibri" w:cs="Calibri" w:hint="eastAsia"/>
          <w:lang w:val="en-GB"/>
        </w:rPr>
        <w:t>Akoumianaki</w:t>
      </w:r>
      <w:proofErr w:type="spellEnd"/>
      <w:r w:rsidRPr="00F8088D">
        <w:rPr>
          <w:rFonts w:ascii="Calibri" w:hAnsi="Calibri" w:cs="Calibri" w:hint="eastAsia"/>
          <w:lang w:val="en-GB"/>
        </w:rPr>
        <w:t xml:space="preserve"> I., Soetaert K., Gregoire M. (2016), Integrating Sediment Biogeochemistry into 3D Oceanic Models: A Study of Benthic-Pelagic Coupling in the Black Sea. </w:t>
      </w:r>
      <w:r w:rsidRPr="000853D4">
        <w:rPr>
          <w:rFonts w:ascii="Calibri" w:hAnsi="Calibri" w:cs="Calibri" w:hint="eastAsia"/>
          <w:i/>
          <w:iCs/>
          <w:lang w:val="en-GB"/>
        </w:rPr>
        <w:t>Ocean Modelling</w:t>
      </w:r>
      <w:r w:rsidRPr="00F8088D">
        <w:rPr>
          <w:rFonts w:ascii="Calibri" w:hAnsi="Calibri" w:cs="Calibri" w:hint="eastAsia"/>
          <w:lang w:val="en-GB"/>
        </w:rPr>
        <w:t xml:space="preserve">, </w:t>
      </w:r>
      <w:r w:rsidRPr="00B82845">
        <w:rPr>
          <w:rFonts w:ascii="Calibri" w:hAnsi="Calibri" w:cs="Calibri" w:hint="eastAsia"/>
          <w:b/>
          <w:bCs/>
          <w:lang w:val="en-GB"/>
        </w:rPr>
        <w:t>101</w:t>
      </w:r>
      <w:r w:rsidRPr="00F8088D">
        <w:rPr>
          <w:rFonts w:ascii="Calibri" w:hAnsi="Calibri" w:cs="Calibri" w:hint="eastAsia"/>
          <w:lang w:val="en-GB"/>
        </w:rPr>
        <w:t>: 83-100. https://doi.org/10.1016/j.ocemod.2016.03.006</w:t>
      </w:r>
    </w:p>
    <w:p w14:paraId="2BCB700C" w14:textId="40212387" w:rsidR="00F8088D" w:rsidRDefault="00F8088D" w:rsidP="00603894">
      <w:pPr>
        <w:ind w:left="567" w:hanging="567"/>
        <w:jc w:val="both"/>
        <w:rPr>
          <w:rFonts w:ascii="Calibri" w:hAnsi="Calibri" w:cs="Calibri"/>
          <w:lang w:val="en-GB"/>
        </w:rPr>
      </w:pPr>
      <w:r w:rsidRPr="00F8088D">
        <w:rPr>
          <w:rFonts w:ascii="Calibri" w:hAnsi="Calibri" w:cs="Calibri"/>
          <w:lang w:val="en-GB"/>
        </w:rPr>
        <w:lastRenderedPageBreak/>
        <w:t xml:space="preserve">Niță V., Theodorou J., Nicolaev S., </w:t>
      </w:r>
      <w:proofErr w:type="spellStart"/>
      <w:r w:rsidRPr="00F8088D">
        <w:rPr>
          <w:rFonts w:ascii="Calibri" w:hAnsi="Calibri" w:cs="Calibri"/>
          <w:lang w:val="en-GB"/>
        </w:rPr>
        <w:t>Nenciu</w:t>
      </w:r>
      <w:proofErr w:type="spellEnd"/>
      <w:r w:rsidRPr="00F8088D">
        <w:rPr>
          <w:rFonts w:ascii="Calibri" w:hAnsi="Calibri" w:cs="Calibri"/>
          <w:lang w:val="en-GB"/>
        </w:rPr>
        <w:t xml:space="preserve"> M. (2019), Advancing Shellfish Aquaculture as a Sustainable Food Procurement Option in Emerging Black Sea Riparian Countries: Romania Country Report. </w:t>
      </w:r>
      <w:r w:rsidRPr="000853D4">
        <w:rPr>
          <w:rFonts w:ascii="Calibri" w:hAnsi="Calibri" w:cs="Calibri"/>
          <w:i/>
          <w:iCs/>
          <w:lang w:val="en-GB"/>
        </w:rPr>
        <w:t>Scientific Papers. Series D. Animal Science</w:t>
      </w:r>
      <w:r w:rsidRPr="00F8088D">
        <w:rPr>
          <w:rFonts w:ascii="Calibri" w:hAnsi="Calibri" w:cs="Calibri"/>
          <w:lang w:val="en-GB"/>
        </w:rPr>
        <w:t xml:space="preserve">, </w:t>
      </w:r>
      <w:proofErr w:type="gramStart"/>
      <w:r w:rsidRPr="00F8088D">
        <w:rPr>
          <w:rFonts w:ascii="Calibri" w:hAnsi="Calibri" w:cs="Calibri"/>
          <w:lang w:val="en-GB"/>
        </w:rPr>
        <w:t>LXII(</w:t>
      </w:r>
      <w:proofErr w:type="gramEnd"/>
      <w:r w:rsidRPr="00F8088D">
        <w:rPr>
          <w:rFonts w:ascii="Calibri" w:hAnsi="Calibri" w:cs="Calibri"/>
          <w:lang w:val="en-GB"/>
        </w:rPr>
        <w:t>2): 364-370.</w:t>
      </w:r>
    </w:p>
    <w:sectPr w:rsidR="00F8088D" w:rsidSect="00985C08">
      <w:footerReference w:type="default" r:id="rId7"/>
      <w:pgSz w:w="9638" w:h="13606"/>
      <w:pgMar w:top="964" w:right="964" w:bottom="454" w:left="964" w:header="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68FD" w14:textId="77777777" w:rsidR="00985C08" w:rsidRDefault="00985C08">
      <w:pPr>
        <w:rPr>
          <w:rFonts w:hint="eastAsia"/>
        </w:rPr>
      </w:pPr>
      <w:r>
        <w:separator/>
      </w:r>
    </w:p>
  </w:endnote>
  <w:endnote w:type="continuationSeparator" w:id="0">
    <w:p w14:paraId="6EABC6B3" w14:textId="77777777" w:rsidR="00985C08" w:rsidRDefault="00985C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93F" w14:textId="7E5E5F7F" w:rsidR="00B418B7" w:rsidRDefault="00B418B7">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2725" w14:textId="77777777" w:rsidR="00985C08" w:rsidRDefault="00985C08">
      <w:pPr>
        <w:rPr>
          <w:rFonts w:hint="eastAsia"/>
        </w:rPr>
      </w:pPr>
      <w:r>
        <w:separator/>
      </w:r>
    </w:p>
  </w:footnote>
  <w:footnote w:type="continuationSeparator" w:id="0">
    <w:p w14:paraId="5A6E53B8" w14:textId="77777777" w:rsidR="00985C08" w:rsidRDefault="00985C0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B7"/>
    <w:rsid w:val="00060691"/>
    <w:rsid w:val="000853D4"/>
    <w:rsid w:val="00144AE8"/>
    <w:rsid w:val="001B17F3"/>
    <w:rsid w:val="002718F7"/>
    <w:rsid w:val="0034748F"/>
    <w:rsid w:val="00361127"/>
    <w:rsid w:val="00446CF8"/>
    <w:rsid w:val="00456FD7"/>
    <w:rsid w:val="005B072F"/>
    <w:rsid w:val="00603894"/>
    <w:rsid w:val="007638BE"/>
    <w:rsid w:val="008A014A"/>
    <w:rsid w:val="00985C08"/>
    <w:rsid w:val="00A16864"/>
    <w:rsid w:val="00A46610"/>
    <w:rsid w:val="00B418B7"/>
    <w:rsid w:val="00B61272"/>
    <w:rsid w:val="00B82845"/>
    <w:rsid w:val="00CC05A6"/>
    <w:rsid w:val="00DB4D6E"/>
    <w:rsid w:val="00E12237"/>
    <w:rsid w:val="00F8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CDB4"/>
  <w15:docId w15:val="{B5294B73-EBD6-4E68-BF0A-2411AB50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3855"/>
        <w:tab w:val="right" w:pos="7710"/>
      </w:tabs>
    </w:pPr>
  </w:style>
  <w:style w:type="paragraph" w:styleId="Footer">
    <w:name w:val="footer"/>
    <w:basedOn w:val="HeaderandFooter"/>
  </w:style>
  <w:style w:type="character" w:customStyle="1" w:styleId="shorttext">
    <w:name w:val="short_text"/>
    <w:basedOn w:val="DefaultParagraphFont"/>
    <w:rsid w:val="00E12237"/>
  </w:style>
  <w:style w:type="paragraph" w:styleId="Header">
    <w:name w:val="header"/>
    <w:basedOn w:val="Normal"/>
    <w:link w:val="HeaderChar"/>
    <w:uiPriority w:val="99"/>
    <w:unhideWhenUsed/>
    <w:rsid w:val="0060389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389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GOLUMBEANU</dc:creator>
  <dc:description/>
  <cp:lastModifiedBy>Mariana GOLUMBEANU</cp:lastModifiedBy>
  <cp:revision>20</cp:revision>
  <dcterms:created xsi:type="dcterms:W3CDTF">2024-01-19T10:43:00Z</dcterms:created>
  <dcterms:modified xsi:type="dcterms:W3CDTF">2024-01-19T11:10:00Z</dcterms:modified>
  <dc:language>en-US</dc:language>
</cp:coreProperties>
</file>